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Pr="008B72CA" w:rsidRDefault="00440854" w:rsidP="00644FD4">
      <w:pPr>
        <w:rPr>
          <w:rFonts w:ascii="Times New Roman" w:hAnsi="Times New Roman"/>
          <w:b/>
          <w:sz w:val="26"/>
          <w:szCs w:val="26"/>
        </w:rPr>
      </w:pPr>
      <w:r w:rsidRPr="008B72CA">
        <w:rPr>
          <w:rFonts w:ascii="Times New Roman" w:hAnsi="Times New Roman"/>
          <w:b/>
          <w:sz w:val="26"/>
          <w:szCs w:val="26"/>
        </w:rPr>
        <w:t>TRƯỜNG THCS TÙNG THIỆN VƯƠNG</w:t>
      </w:r>
    </w:p>
    <w:p w:rsidR="00605991" w:rsidRDefault="00440854" w:rsidP="00A849B9">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w:t>
      </w:r>
    </w:p>
    <w:p w:rsidR="00A849B9" w:rsidRDefault="00404A4B" w:rsidP="00A849B9">
      <w:pPr>
        <w:rPr>
          <w:rFonts w:ascii="Times New Roman" w:hAnsi="Times New Roman"/>
          <w:b/>
        </w:rPr>
      </w:pPr>
      <w:r>
        <w:rPr>
          <w:rFonts w:ascii="Times New Roman" w:hAnsi="Times New Roman"/>
          <w:b/>
          <w:sz w:val="26"/>
          <w:szCs w:val="26"/>
        </w:rPr>
        <w:t>Tuần 12</w:t>
      </w:r>
      <w:r w:rsidR="00A849B9" w:rsidRPr="00505DA2">
        <w:rPr>
          <w:rFonts w:ascii="Times New Roman" w:hAnsi="Times New Roman"/>
          <w:b/>
          <w:sz w:val="26"/>
          <w:szCs w:val="26"/>
        </w:rPr>
        <w:t xml:space="preserve">: </w:t>
      </w:r>
      <w:r>
        <w:rPr>
          <w:rFonts w:ascii="Times New Roman" w:hAnsi="Times New Roman"/>
          <w:b/>
          <w:sz w:val="26"/>
          <w:szCs w:val="26"/>
        </w:rPr>
        <w:t>từ ngày 22/11/2021 đến 27</w:t>
      </w:r>
      <w:r w:rsidR="00A849B9">
        <w:rPr>
          <w:rFonts w:ascii="Times New Roman" w:hAnsi="Times New Roman"/>
          <w:b/>
          <w:sz w:val="26"/>
          <w:szCs w:val="26"/>
        </w:rPr>
        <w:t>/11</w:t>
      </w:r>
      <w:r w:rsidR="00A849B9" w:rsidRPr="00910A8A">
        <w:rPr>
          <w:rFonts w:ascii="Times New Roman" w:hAnsi="Times New Roman"/>
          <w:b/>
          <w:sz w:val="26"/>
          <w:szCs w:val="26"/>
        </w:rPr>
        <w:t>/2021</w:t>
      </w:r>
    </w:p>
    <w:p w:rsidR="009069D5" w:rsidRPr="00644FD4" w:rsidRDefault="009069D5" w:rsidP="00644FD4">
      <w:pPr>
        <w:rPr>
          <w:rFonts w:ascii="Times New Roman" w:hAnsi="Times New Roman"/>
          <w:b/>
          <w:color w:val="0070C0"/>
        </w:rPr>
      </w:pPr>
    </w:p>
    <w:p w:rsidR="000A666F" w:rsidRPr="00644FD4" w:rsidRDefault="004D0B56" w:rsidP="00644FD4">
      <w:pPr>
        <w:jc w:val="center"/>
        <w:rPr>
          <w:rFonts w:ascii="Times New Roman" w:hAnsi="Times New Roman"/>
          <w:b/>
          <w:color w:val="0070C0"/>
          <w:lang w:val="nl-NL"/>
        </w:rPr>
      </w:pPr>
      <w:r w:rsidRPr="00A82B7E">
        <w:rPr>
          <w:rFonts w:ascii="Times New Roman" w:eastAsia="Calibri" w:hAnsi="Times New Roman"/>
          <w:b/>
          <w:bCs/>
        </w:rPr>
        <w:t>Tiế</w:t>
      </w:r>
      <w:r w:rsidR="00404A4B">
        <w:rPr>
          <w:rFonts w:ascii="Times New Roman" w:eastAsia="Calibri" w:hAnsi="Times New Roman"/>
          <w:b/>
          <w:bCs/>
        </w:rPr>
        <w:t>t 12</w:t>
      </w:r>
      <w:r w:rsidRPr="00A82B7E">
        <w:rPr>
          <w:rFonts w:ascii="Times New Roman" w:eastAsia="Calibri" w:hAnsi="Times New Roman"/>
          <w:b/>
          <w:bCs/>
        </w:rPr>
        <w:t xml:space="preserve"> - </w:t>
      </w:r>
      <w:r w:rsidRPr="00A82B7E">
        <w:rPr>
          <w:rFonts w:ascii="Times New Roman" w:eastAsia="Calibri" w:hAnsi="Times New Roman"/>
          <w:b/>
          <w:bCs/>
          <w:lang w:val="vi-VN"/>
        </w:rPr>
        <w:t>BÀI</w:t>
      </w:r>
      <w:r w:rsidR="00404A4B">
        <w:rPr>
          <w:rFonts w:ascii="Times New Roman" w:eastAsia="Calibri" w:hAnsi="Times New Roman"/>
          <w:b/>
          <w:bCs/>
        </w:rPr>
        <w:t xml:space="preserve"> 8</w:t>
      </w:r>
      <w:r>
        <w:rPr>
          <w:rFonts w:ascii="Times New Roman" w:eastAsia="Calibri" w:hAnsi="Times New Roman"/>
          <w:b/>
          <w:bCs/>
        </w:rPr>
        <w:t xml:space="preserve">: </w:t>
      </w:r>
      <w:r w:rsidR="00404A4B">
        <w:rPr>
          <w:rFonts w:ascii="Times New Roman" w:hAnsi="Times New Roman"/>
          <w:b/>
          <w:color w:val="FF0000"/>
          <w:lang w:val="nl-NL"/>
        </w:rPr>
        <w:t>TÔN TRỌNG VÀ HỌC HỎI CÁC DÂN TỘC KHÁC</w:t>
      </w:r>
    </w:p>
    <w:p w:rsidR="00424CDA" w:rsidRDefault="0098301B" w:rsidP="00644FD4">
      <w:pPr>
        <w:tabs>
          <w:tab w:val="left" w:pos="7575"/>
        </w:tabs>
        <w:jc w:val="center"/>
        <w:rPr>
          <w:rFonts w:ascii="Times New Roman" w:hAnsi="Times New Roman"/>
        </w:rPr>
      </w:pPr>
      <w:r>
        <w:rPr>
          <w:rFonts w:ascii="Times New Roman" w:hAnsi="Times New Roman"/>
        </w:rPr>
        <w:t xml:space="preserve">Link bài giảng: </w:t>
      </w:r>
      <w:hyperlink r:id="rId5" w:history="1">
        <w:r w:rsidR="00D60371" w:rsidRPr="007C5B98">
          <w:rPr>
            <w:rStyle w:val="Hyperlink"/>
            <w:rFonts w:ascii="Times New Roman" w:hAnsi="Times New Roman"/>
            <w:b/>
          </w:rPr>
          <w:t>https://youtu.be/JoL9XChV3Ms</w:t>
        </w:r>
      </w:hyperlink>
    </w:p>
    <w:p w:rsidR="003B32FB" w:rsidRDefault="003B32FB" w:rsidP="00644FD4">
      <w:pPr>
        <w:tabs>
          <w:tab w:val="left" w:pos="7575"/>
        </w:tabs>
        <w:jc w:val="center"/>
        <w:rPr>
          <w:rFonts w:ascii="Times New Roman" w:hAnsi="Times New Roman"/>
          <w:b/>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2B45E5" w:rsidRPr="0014033E" w:rsidTr="00A51237">
        <w:trPr>
          <w:tblHeader/>
        </w:trPr>
        <w:tc>
          <w:tcPr>
            <w:tcW w:w="6521" w:type="dxa"/>
            <w:vAlign w:val="center"/>
          </w:tcPr>
          <w:p w:rsidR="002B45E5" w:rsidRPr="0014033E" w:rsidRDefault="002B45E5" w:rsidP="00644FD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402" w:type="dxa"/>
            <w:vAlign w:val="center"/>
          </w:tcPr>
          <w:p w:rsidR="002B45E5" w:rsidRPr="00644FD4" w:rsidRDefault="002B45E5" w:rsidP="00644FD4">
            <w:pPr>
              <w:jc w:val="center"/>
              <w:rPr>
                <w:rFonts w:ascii="Times New Roman" w:hAnsi="Times New Roman"/>
                <w:b/>
                <w:bCs/>
                <w:sz w:val="22"/>
                <w:szCs w:val="26"/>
                <w:lang w:val="sv-SE"/>
              </w:rPr>
            </w:pPr>
            <w:r w:rsidRPr="00644FD4">
              <w:rPr>
                <w:rFonts w:ascii="Times New Roman" w:hAnsi="Times New Roman"/>
                <w:b/>
                <w:bCs/>
                <w:sz w:val="22"/>
                <w:szCs w:val="26"/>
                <w:lang w:val="sv-SE"/>
              </w:rPr>
              <w:t>NỘI DUNG TRỌNG TÂM</w:t>
            </w:r>
          </w:p>
          <w:p w:rsidR="002B45E5" w:rsidRPr="0014033E" w:rsidRDefault="002B45E5" w:rsidP="00644FD4">
            <w:pPr>
              <w:jc w:val="center"/>
              <w:rPr>
                <w:rFonts w:ascii="Times New Roman" w:hAnsi="Times New Roman"/>
                <w:b/>
                <w:bCs/>
                <w:sz w:val="26"/>
                <w:szCs w:val="26"/>
                <w:lang w:val="sv-SE"/>
              </w:rPr>
            </w:pPr>
            <w:r w:rsidRPr="00644FD4">
              <w:rPr>
                <w:rFonts w:ascii="Times New Roman" w:hAnsi="Times New Roman"/>
                <w:b/>
                <w:bCs/>
                <w:color w:val="FF0000"/>
                <w:sz w:val="22"/>
                <w:szCs w:val="26"/>
                <w:lang w:val="sv-SE"/>
              </w:rPr>
              <w:t>(HS ghi chép vào tập)</w:t>
            </w:r>
          </w:p>
        </w:tc>
      </w:tr>
      <w:tr w:rsidR="002B45E5" w:rsidRPr="0014033E" w:rsidTr="00A51237">
        <w:tc>
          <w:tcPr>
            <w:tcW w:w="6521" w:type="dxa"/>
          </w:tcPr>
          <w:p w:rsidR="00FE470A" w:rsidRPr="00FE470A" w:rsidRDefault="00FE470A" w:rsidP="00FE470A">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w:t>
            </w:r>
            <w:r>
              <w:t xml:space="preserve"> </w:t>
            </w:r>
            <w:r w:rsidRPr="00FE470A">
              <w:rPr>
                <w:rFonts w:ascii="Times New Roman" w:hAnsi="Times New Roman"/>
                <w:b/>
                <w:color w:val="FF0000"/>
                <w:sz w:val="26"/>
                <w:szCs w:val="26"/>
                <w:lang w:val="nl-NL"/>
              </w:rPr>
              <w:t>1</w:t>
            </w:r>
            <w:r w:rsidRPr="00FE470A">
              <w:rPr>
                <w:rFonts w:ascii="Times New Roman" w:hAnsi="Times New Roman"/>
                <w:sz w:val="26"/>
                <w:szCs w:val="26"/>
                <w:lang w:eastAsia="zh-TW"/>
              </w:rPr>
              <w:t xml:space="preserve">: </w:t>
            </w:r>
            <w:r w:rsidRPr="00FE470A">
              <w:rPr>
                <w:rFonts w:ascii="Times New Roman" w:hAnsi="Times New Roman"/>
                <w:b/>
                <w:color w:val="FF0000"/>
                <w:sz w:val="26"/>
                <w:szCs w:val="26"/>
                <w:lang w:val="nl-NL"/>
              </w:rPr>
              <w:t>Đặt vấn đề.</w:t>
            </w:r>
          </w:p>
          <w:p w:rsidR="00FE470A" w:rsidRPr="00FE470A" w:rsidRDefault="00FE470A" w:rsidP="00FE470A">
            <w:pPr>
              <w:jc w:val="both"/>
              <w:rPr>
                <w:rFonts w:ascii="Times New Roman" w:hAnsi="Times New Roman"/>
                <w:sz w:val="26"/>
                <w:szCs w:val="26"/>
                <w:lang w:eastAsia="zh-TW"/>
              </w:rPr>
            </w:pPr>
            <w:r w:rsidRPr="00FE470A">
              <w:rPr>
                <w:rFonts w:ascii="Times New Roman" w:hAnsi="Times New Roman"/>
                <w:sz w:val="26"/>
                <w:szCs w:val="26"/>
                <w:lang w:eastAsia="zh-TW"/>
              </w:rPr>
              <w:t>HS đọc phần Đặt vấn đề</w:t>
            </w:r>
            <w:r>
              <w:rPr>
                <w:rFonts w:ascii="Times New Roman" w:hAnsi="Times New Roman"/>
                <w:sz w:val="26"/>
                <w:szCs w:val="26"/>
                <w:lang w:eastAsia="zh-TW"/>
              </w:rPr>
              <w:t xml:space="preserve"> và</w:t>
            </w:r>
            <w:r w:rsidR="007F32FF">
              <w:rPr>
                <w:rFonts w:ascii="Times New Roman" w:hAnsi="Times New Roman"/>
                <w:sz w:val="26"/>
                <w:szCs w:val="26"/>
                <w:lang w:eastAsia="zh-TW"/>
              </w:rPr>
              <w:t xml:space="preserve"> trả lười câu hỏi trong SGK tr20</w:t>
            </w:r>
            <w:r w:rsidRPr="00FE470A">
              <w:rPr>
                <w:rFonts w:ascii="Times New Roman" w:hAnsi="Times New Roman"/>
                <w:sz w:val="26"/>
                <w:szCs w:val="26"/>
                <w:lang w:eastAsia="zh-TW"/>
              </w:rPr>
              <w:t>.</w:t>
            </w:r>
          </w:p>
          <w:p w:rsidR="002B45E5" w:rsidRPr="002B45E5" w:rsidRDefault="002B45E5" w:rsidP="00644FD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sym w:font="Wingdings" w:char="F0B5"/>
            </w:r>
            <w:r w:rsidRPr="005F4C48">
              <w:rPr>
                <w:rFonts w:ascii="Times New Roman" w:hAnsi="Times New Roman"/>
                <w:sz w:val="26"/>
                <w:szCs w:val="26"/>
                <w:lang w:eastAsia="zh-TW"/>
              </w:rPr>
              <w:t xml:space="preserve"> Chúng ta tôn trọng và học hỏi những gì ở dân tộc khác ?</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t>- Tôn trọng chủ quyền, lợi ích và nền văn hóa.</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t>- Có quan hệ hữu nghị, hợp tác, không kỳ thị coi thường, không phân biệt chủng tộc.</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t>- Học hỏi thành tựu KHKT như : máy móc hiện đại, kiến trúc xây dựng đường sá, nhà cửa, ... nét đẹp tinh thần như : âm nhạc, hội họa, ...</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sym w:font="Wingdings" w:char="F0C4"/>
            </w:r>
            <w:r w:rsidRPr="005F4C48">
              <w:rPr>
                <w:rFonts w:ascii="Times New Roman" w:hAnsi="Times New Roman"/>
                <w:sz w:val="26"/>
                <w:szCs w:val="26"/>
                <w:lang w:eastAsia="zh-TW"/>
              </w:rPr>
              <w:t xml:space="preserve"> Thế nào là tôn trọng và học hỏi các dân tộc khác ?</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sym w:font="Wingdings" w:char="F0B5"/>
            </w:r>
            <w:r w:rsidRPr="005F4C48">
              <w:rPr>
                <w:rFonts w:ascii="Times New Roman" w:hAnsi="Times New Roman"/>
                <w:sz w:val="26"/>
                <w:szCs w:val="26"/>
                <w:lang w:eastAsia="zh-TW"/>
              </w:rPr>
              <w:t xml:space="preserve"> Việc tôn trọng và học hỏi sẽ mang đến ý nghĩa gì cho dân tộc, đất nước ?</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t>- Tạo điều kiện để nước ta tiến nhanh trên con đường xây dựng đất nước giàu mạnh.</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t>- Phát triển bản sắc dân tộc.</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sym w:font="Wingdings" w:char="F0C4"/>
            </w:r>
            <w:r w:rsidRPr="005F4C48">
              <w:rPr>
                <w:rFonts w:ascii="Times New Roman" w:hAnsi="Times New Roman"/>
                <w:sz w:val="26"/>
                <w:szCs w:val="26"/>
                <w:lang w:eastAsia="zh-TW"/>
              </w:rPr>
              <w:t xml:space="preserve"> Việc học hỏi văn hóa các dân tộc là điều tất yếu, nhưng khi học hỏi và tiếp thu chúng ta phải có sự chọn lọc điều gì nên và điều gì không nên.</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sym w:font="Wingdings" w:char="F0B5"/>
            </w:r>
            <w:r w:rsidRPr="005F4C48">
              <w:rPr>
                <w:rFonts w:ascii="Times New Roman" w:hAnsi="Times New Roman"/>
                <w:sz w:val="26"/>
                <w:szCs w:val="26"/>
                <w:lang w:eastAsia="zh-TW"/>
              </w:rPr>
              <w:t xml:space="preserve"> Chúng ta nên học tập và tiếp thu những gì ?</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t>- Trình độ KHKT tiên tiến, hiện đại.</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t>- Trình độ quản lý, xây dựng và điều hành đất nước, đảm bảo sự bình yên, ổn định và phát triển.</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t>- Nền văn hóa tiến bộ, đặc sắc.</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sym w:font="Wingdings" w:char="F0B5"/>
            </w:r>
            <w:r w:rsidRPr="005F4C48">
              <w:rPr>
                <w:rFonts w:ascii="Times New Roman" w:hAnsi="Times New Roman"/>
                <w:sz w:val="26"/>
                <w:szCs w:val="26"/>
                <w:lang w:eastAsia="zh-TW"/>
              </w:rPr>
              <w:t xml:space="preserve"> Chúng ta không nên học tập và tiếp thu những gì ?</w:t>
            </w:r>
          </w:p>
          <w:p w:rsidR="005F4C48" w:rsidRPr="005F4C48" w:rsidRDefault="005F4C48" w:rsidP="005F4C48">
            <w:pPr>
              <w:ind w:firstLine="284"/>
              <w:jc w:val="both"/>
              <w:rPr>
                <w:rFonts w:ascii="Times New Roman" w:hAnsi="Times New Roman"/>
                <w:sz w:val="26"/>
                <w:szCs w:val="26"/>
                <w:lang w:eastAsia="zh-TW"/>
              </w:rPr>
            </w:pPr>
            <w:r w:rsidRPr="005F4C48">
              <w:rPr>
                <w:rFonts w:ascii="Times New Roman" w:hAnsi="Times New Roman"/>
                <w:sz w:val="26"/>
                <w:szCs w:val="26"/>
                <w:lang w:eastAsia="zh-TW"/>
              </w:rPr>
              <w:t>- Văn hóa đồi trụy, độc hại.</w:t>
            </w:r>
          </w:p>
          <w:p w:rsidR="008E31C8" w:rsidRPr="00D273C2" w:rsidRDefault="005F4C48" w:rsidP="005D682B">
            <w:pPr>
              <w:ind w:firstLine="284"/>
              <w:jc w:val="both"/>
              <w:rPr>
                <w:rFonts w:ascii="Times New Roman" w:hAnsi="Times New Roman"/>
                <w:sz w:val="26"/>
                <w:szCs w:val="26"/>
                <w:lang w:eastAsia="zh-TW"/>
              </w:rPr>
            </w:pPr>
            <w:r w:rsidRPr="005F4C48">
              <w:rPr>
                <w:rFonts w:ascii="Times New Roman" w:hAnsi="Times New Roman"/>
                <w:sz w:val="26"/>
                <w:szCs w:val="26"/>
                <w:lang w:eastAsia="zh-TW"/>
              </w:rPr>
              <w:t>- Lối sống thực dụng, chạy theo đồng tiền, ...</w:t>
            </w:r>
          </w:p>
        </w:tc>
        <w:tc>
          <w:tcPr>
            <w:tcW w:w="3402" w:type="dxa"/>
          </w:tcPr>
          <w:p w:rsidR="005F4C48" w:rsidRPr="005F4C48" w:rsidRDefault="005F4C48" w:rsidP="005F4C48">
            <w:pPr>
              <w:jc w:val="both"/>
              <w:rPr>
                <w:rFonts w:ascii="Times New Roman" w:hAnsi="Times New Roman"/>
                <w:b/>
                <w:i/>
                <w:sz w:val="26"/>
                <w:szCs w:val="26"/>
                <w:lang w:eastAsia="zh-TW"/>
              </w:rPr>
            </w:pPr>
            <w:r w:rsidRPr="005F4C48">
              <w:rPr>
                <w:rFonts w:ascii="Times New Roman" w:hAnsi="Times New Roman"/>
                <w:b/>
                <w:i/>
                <w:sz w:val="26"/>
                <w:szCs w:val="26"/>
                <w:lang w:eastAsia="zh-TW"/>
              </w:rPr>
              <w:t>1. Tôn trọng và học hỏi các dân tộc khác là :</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t>- Tôn trọng chủ quyền, lợi ích và nền văn hóa của các dân tộc.</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t>- Tìm hiểu và tiếp thu những điều tốt đẹp của nền kinh tế, văn hóa, xã hội các dân tộc.</w:t>
            </w:r>
          </w:p>
          <w:p w:rsidR="005F4C48" w:rsidRPr="005F4C48" w:rsidRDefault="005F4C48" w:rsidP="005F4C48">
            <w:pPr>
              <w:jc w:val="both"/>
              <w:rPr>
                <w:rFonts w:ascii="Times New Roman" w:hAnsi="Times New Roman"/>
                <w:sz w:val="26"/>
                <w:szCs w:val="26"/>
                <w:lang w:eastAsia="zh-TW"/>
              </w:rPr>
            </w:pPr>
          </w:p>
          <w:p w:rsidR="005F4C48" w:rsidRPr="005F4C48" w:rsidRDefault="005F4C48" w:rsidP="005F4C48">
            <w:pPr>
              <w:jc w:val="both"/>
              <w:rPr>
                <w:rFonts w:ascii="Times New Roman" w:hAnsi="Times New Roman"/>
                <w:sz w:val="26"/>
                <w:szCs w:val="26"/>
                <w:lang w:eastAsia="zh-TW"/>
              </w:rPr>
            </w:pPr>
          </w:p>
          <w:p w:rsidR="005F4C48" w:rsidRPr="005F4C48" w:rsidRDefault="005F4C48" w:rsidP="005F4C48">
            <w:pPr>
              <w:jc w:val="both"/>
              <w:rPr>
                <w:rFonts w:ascii="Times New Roman" w:hAnsi="Times New Roman"/>
                <w:b/>
                <w:i/>
                <w:sz w:val="26"/>
                <w:szCs w:val="26"/>
                <w:lang w:eastAsia="zh-TW"/>
              </w:rPr>
            </w:pPr>
            <w:r w:rsidRPr="005F4C48">
              <w:rPr>
                <w:rFonts w:ascii="Times New Roman" w:hAnsi="Times New Roman"/>
                <w:b/>
                <w:i/>
                <w:sz w:val="26"/>
                <w:szCs w:val="26"/>
                <w:lang w:eastAsia="zh-TW"/>
              </w:rPr>
              <w:t>2. Ý nghĩa :</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t>- Tạo điều kiện để nước ta tiến nhanh trên con đường xây dựng đất nước giàu mạnh.</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t>- Phát triển bản sắc dân tộc.</w:t>
            </w:r>
          </w:p>
          <w:p w:rsidR="005F4C48" w:rsidRPr="005F4C48" w:rsidRDefault="005F4C48" w:rsidP="005F4C48">
            <w:pPr>
              <w:jc w:val="both"/>
              <w:rPr>
                <w:rFonts w:ascii="Times New Roman" w:hAnsi="Times New Roman"/>
                <w:b/>
                <w:i/>
                <w:sz w:val="26"/>
                <w:szCs w:val="26"/>
                <w:lang w:eastAsia="zh-TW"/>
              </w:rPr>
            </w:pPr>
            <w:r w:rsidRPr="005F4C48">
              <w:rPr>
                <w:rFonts w:ascii="Times New Roman" w:hAnsi="Times New Roman"/>
                <w:b/>
                <w:i/>
                <w:sz w:val="26"/>
                <w:szCs w:val="26"/>
                <w:lang w:eastAsia="zh-TW"/>
              </w:rPr>
              <w:t>3. Trách nhiệm chúng ta :</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t>- Tích cực học tập.</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t>- Tìm hiểu nền văn hóa của các dân tộc trên thế giới.</w:t>
            </w:r>
          </w:p>
          <w:p w:rsidR="005F4C48" w:rsidRPr="005F4C48" w:rsidRDefault="005F4C48" w:rsidP="005F4C48">
            <w:pPr>
              <w:jc w:val="both"/>
              <w:rPr>
                <w:rFonts w:ascii="Times New Roman" w:hAnsi="Times New Roman"/>
                <w:sz w:val="26"/>
                <w:szCs w:val="26"/>
                <w:lang w:eastAsia="zh-TW"/>
              </w:rPr>
            </w:pPr>
            <w:r w:rsidRPr="005F4C48">
              <w:rPr>
                <w:rFonts w:ascii="Times New Roman" w:hAnsi="Times New Roman"/>
                <w:sz w:val="26"/>
                <w:szCs w:val="26"/>
                <w:lang w:eastAsia="zh-TW"/>
              </w:rPr>
              <w:t>- Tiếp thu có chọn lọc, phù hợp với truyền thống của dân tộc ta.</w:t>
            </w:r>
          </w:p>
          <w:p w:rsidR="002B45E5" w:rsidRPr="002B45E5" w:rsidRDefault="002B45E5" w:rsidP="005F4C48">
            <w:pPr>
              <w:ind w:firstLine="284"/>
              <w:jc w:val="both"/>
              <w:rPr>
                <w:rFonts w:ascii="Times New Roman" w:hAnsi="Times New Roman"/>
                <w:sz w:val="26"/>
                <w:szCs w:val="26"/>
                <w:lang w:eastAsia="zh-TW"/>
              </w:rPr>
            </w:pPr>
          </w:p>
        </w:tc>
      </w:tr>
      <w:tr w:rsidR="002B45E5" w:rsidRPr="0014033E" w:rsidTr="00A51237">
        <w:tc>
          <w:tcPr>
            <w:tcW w:w="6521" w:type="dxa"/>
          </w:tcPr>
          <w:p w:rsidR="00D35C68" w:rsidRDefault="002B45E5" w:rsidP="00D35C68">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A90EC7" w:rsidRPr="00A90EC7" w:rsidRDefault="00C24914" w:rsidP="00A90EC7">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r w:rsidR="00A90EC7">
              <w:rPr>
                <w:rFonts w:ascii="Times New Roman" w:hAnsi="Times New Roman"/>
                <w:sz w:val="26"/>
                <w:szCs w:val="26"/>
                <w:lang w:eastAsia="zh-TW"/>
              </w:rPr>
              <w:t xml:space="preserve"> </w:t>
            </w:r>
            <w:r w:rsidR="00A90EC7" w:rsidRPr="00A90EC7">
              <w:rPr>
                <w:rFonts w:ascii="Times New Roman" w:hAnsi="Times New Roman"/>
                <w:sz w:val="26"/>
                <w:szCs w:val="26"/>
                <w:lang w:eastAsia="zh-TW"/>
              </w:rPr>
              <w:t xml:space="preserve">Em đồng ý hoặc không đồng ý với những </w:t>
            </w:r>
            <w:r w:rsidR="00A90EC7">
              <w:rPr>
                <w:rFonts w:ascii="Times New Roman" w:hAnsi="Times New Roman"/>
                <w:sz w:val="26"/>
                <w:szCs w:val="26"/>
                <w:lang w:eastAsia="zh-TW"/>
              </w:rPr>
              <w:t>việc làm nào dưới đây?</w:t>
            </w:r>
          </w:p>
          <w:p w:rsidR="00A90EC7" w:rsidRPr="00A90EC7" w:rsidRDefault="00A90EC7" w:rsidP="00A90EC7">
            <w:pPr>
              <w:jc w:val="both"/>
              <w:rPr>
                <w:rFonts w:ascii="Times New Roman" w:hAnsi="Times New Roman"/>
                <w:sz w:val="26"/>
                <w:szCs w:val="26"/>
                <w:lang w:eastAsia="zh-TW"/>
              </w:rPr>
            </w:pPr>
            <w:r w:rsidRPr="00A90EC7">
              <w:rPr>
                <w:rFonts w:ascii="Times New Roman" w:hAnsi="Times New Roman"/>
                <w:sz w:val="26"/>
                <w:szCs w:val="26"/>
                <w:lang w:eastAsia="zh-TW"/>
              </w:rPr>
              <w:t>a) Bắt chước kiểu quần áo của các ngôi sao điện ảnh ;</w:t>
            </w:r>
          </w:p>
          <w:p w:rsidR="00A90EC7" w:rsidRPr="00A90EC7" w:rsidRDefault="00A90EC7" w:rsidP="00A90EC7">
            <w:pPr>
              <w:jc w:val="both"/>
              <w:rPr>
                <w:rFonts w:ascii="Times New Roman" w:hAnsi="Times New Roman"/>
                <w:sz w:val="26"/>
                <w:szCs w:val="26"/>
                <w:lang w:eastAsia="zh-TW"/>
              </w:rPr>
            </w:pPr>
            <w:r w:rsidRPr="00A90EC7">
              <w:rPr>
                <w:rFonts w:ascii="Times New Roman" w:hAnsi="Times New Roman"/>
                <w:sz w:val="26"/>
                <w:szCs w:val="26"/>
                <w:lang w:eastAsia="zh-TW"/>
              </w:rPr>
              <w:t>b) Tìm hiểu phong tục, tập quán của các nước trên thế giới ;</w:t>
            </w:r>
          </w:p>
          <w:p w:rsidR="00A90EC7" w:rsidRPr="00A90EC7" w:rsidRDefault="00A90EC7" w:rsidP="00A90EC7">
            <w:pPr>
              <w:jc w:val="both"/>
              <w:rPr>
                <w:rFonts w:ascii="Times New Roman" w:hAnsi="Times New Roman"/>
                <w:sz w:val="26"/>
                <w:szCs w:val="26"/>
                <w:lang w:eastAsia="zh-TW"/>
              </w:rPr>
            </w:pPr>
            <w:r w:rsidRPr="00A90EC7">
              <w:rPr>
                <w:rFonts w:ascii="Times New Roman" w:hAnsi="Times New Roman"/>
                <w:sz w:val="26"/>
                <w:szCs w:val="26"/>
                <w:lang w:eastAsia="zh-TW"/>
              </w:rPr>
              <w:t>c) Chỉ xem phim, truyện của nước ngoài; không xem phim, truyện của Việt Nam ;</w:t>
            </w:r>
          </w:p>
          <w:p w:rsidR="00A90EC7" w:rsidRPr="00A90EC7" w:rsidRDefault="00A90EC7" w:rsidP="00A90EC7">
            <w:pPr>
              <w:jc w:val="both"/>
              <w:rPr>
                <w:rFonts w:ascii="Times New Roman" w:hAnsi="Times New Roman"/>
                <w:sz w:val="26"/>
                <w:szCs w:val="26"/>
                <w:lang w:eastAsia="zh-TW"/>
              </w:rPr>
            </w:pPr>
            <w:r w:rsidRPr="00A90EC7">
              <w:rPr>
                <w:rFonts w:ascii="Times New Roman" w:hAnsi="Times New Roman"/>
                <w:sz w:val="26"/>
                <w:szCs w:val="26"/>
                <w:lang w:eastAsia="zh-TW"/>
              </w:rPr>
              <w:t>d) Học hỏi công nghệ sản xuất hiện đại để ứng dụng ở Việt Nam ;</w:t>
            </w:r>
          </w:p>
          <w:p w:rsidR="00A90EC7" w:rsidRPr="00A90EC7" w:rsidRDefault="00A90EC7" w:rsidP="00A90EC7">
            <w:pPr>
              <w:jc w:val="both"/>
              <w:rPr>
                <w:rFonts w:ascii="Times New Roman" w:hAnsi="Times New Roman"/>
                <w:sz w:val="26"/>
                <w:szCs w:val="26"/>
                <w:lang w:eastAsia="zh-TW"/>
              </w:rPr>
            </w:pPr>
            <w:r w:rsidRPr="00A90EC7">
              <w:rPr>
                <w:rFonts w:ascii="Times New Roman" w:hAnsi="Times New Roman"/>
                <w:sz w:val="26"/>
                <w:szCs w:val="26"/>
                <w:lang w:eastAsia="zh-TW"/>
              </w:rPr>
              <w:t>đ) Chỉ dùng hàng ngoại, chê hàng của Việt Npm ;</w:t>
            </w:r>
          </w:p>
          <w:p w:rsidR="00A90EC7" w:rsidRPr="00A90EC7" w:rsidRDefault="00A90EC7" w:rsidP="00A90EC7">
            <w:pPr>
              <w:jc w:val="both"/>
              <w:rPr>
                <w:rFonts w:ascii="Times New Roman" w:hAnsi="Times New Roman"/>
                <w:sz w:val="26"/>
                <w:szCs w:val="26"/>
                <w:lang w:eastAsia="zh-TW"/>
              </w:rPr>
            </w:pPr>
            <w:r w:rsidRPr="00A90EC7">
              <w:rPr>
                <w:rFonts w:ascii="Times New Roman" w:hAnsi="Times New Roman"/>
                <w:sz w:val="26"/>
                <w:szCs w:val="26"/>
                <w:lang w:eastAsia="zh-TW"/>
              </w:rPr>
              <w:t>e) Không xem nghệ thuật dân tộc của Việt Nam ;</w:t>
            </w:r>
          </w:p>
          <w:p w:rsidR="00A90EC7" w:rsidRPr="00A90EC7" w:rsidRDefault="00A90EC7" w:rsidP="00A90EC7">
            <w:pPr>
              <w:jc w:val="both"/>
              <w:rPr>
                <w:rFonts w:ascii="Times New Roman" w:hAnsi="Times New Roman"/>
                <w:sz w:val="26"/>
                <w:szCs w:val="26"/>
                <w:lang w:eastAsia="zh-TW"/>
              </w:rPr>
            </w:pPr>
            <w:r w:rsidRPr="00A90EC7">
              <w:rPr>
                <w:rFonts w:ascii="Times New Roman" w:hAnsi="Times New Roman"/>
                <w:sz w:val="26"/>
                <w:szCs w:val="26"/>
                <w:lang w:eastAsia="zh-TW"/>
              </w:rPr>
              <w:t>g) Không xem nghệ thuật dân tộc của các nước khác ;</w:t>
            </w:r>
          </w:p>
          <w:p w:rsidR="00CD53EE" w:rsidRDefault="00CD53EE" w:rsidP="00C24914">
            <w:pPr>
              <w:jc w:val="both"/>
              <w:rPr>
                <w:rFonts w:ascii="Times New Roman" w:hAnsi="Times New Roman"/>
                <w:b/>
                <w:sz w:val="26"/>
                <w:szCs w:val="26"/>
                <w:u w:val="single"/>
                <w:lang w:val="nl-NL"/>
              </w:rPr>
            </w:pPr>
          </w:p>
          <w:p w:rsidR="00CD53EE" w:rsidRDefault="00CD53EE" w:rsidP="00C24914">
            <w:pPr>
              <w:jc w:val="both"/>
              <w:rPr>
                <w:rFonts w:ascii="Times New Roman" w:hAnsi="Times New Roman"/>
                <w:b/>
                <w:sz w:val="26"/>
                <w:szCs w:val="26"/>
                <w:u w:val="single"/>
                <w:lang w:val="nl-NL"/>
              </w:rPr>
            </w:pPr>
          </w:p>
          <w:p w:rsidR="00A90EC7" w:rsidRPr="00A90EC7" w:rsidRDefault="00C24914" w:rsidP="00A90EC7">
            <w:pPr>
              <w:jc w:val="both"/>
              <w:rPr>
                <w:rFonts w:ascii="Times New Roman" w:hAnsi="Times New Roman"/>
                <w:sz w:val="26"/>
                <w:szCs w:val="26"/>
                <w:lang w:eastAsia="zh-TW"/>
              </w:rPr>
            </w:pPr>
            <w:r>
              <w:rPr>
                <w:rFonts w:ascii="Times New Roman" w:hAnsi="Times New Roman"/>
                <w:b/>
                <w:sz w:val="26"/>
                <w:szCs w:val="26"/>
                <w:u w:val="single"/>
                <w:lang w:val="nl-NL"/>
              </w:rPr>
              <w:t>Bài tập 2</w:t>
            </w:r>
            <w:r w:rsidR="002E20C7">
              <w:rPr>
                <w:rFonts w:ascii="Times New Roman" w:hAnsi="Times New Roman"/>
                <w:b/>
                <w:sz w:val="26"/>
                <w:szCs w:val="26"/>
                <w:u w:val="single"/>
                <w:lang w:val="nl-NL"/>
              </w:rPr>
              <w:t>:</w:t>
            </w:r>
            <w:r w:rsidR="00A90EC7">
              <w:rPr>
                <w:rFonts w:ascii="Arial" w:hAnsi="Arial" w:cs="Arial"/>
                <w:color w:val="0000FF"/>
              </w:rPr>
              <w:t> </w:t>
            </w:r>
            <w:r w:rsidR="00A90EC7" w:rsidRPr="00A90EC7">
              <w:rPr>
                <w:rFonts w:ascii="Times New Roman" w:hAnsi="Times New Roman"/>
                <w:sz w:val="26"/>
                <w:szCs w:val="26"/>
                <w:lang w:eastAsia="zh-TW"/>
              </w:rPr>
              <w:t>Toàn và Hoà đang trạnh luận với nhau. Toàn nói :" Ở những nước đang phát triển không có gì đáng học tập vì họ lạc hậu lắm, chỉ ở những nước phát triển có kinh tế, khoa học - kĩ thuật tiên tiến mới có nhiều thành tựu đáng cho ta học tập". Trái lại, Hoà bảo : "Ngay cả ở những nước đang phát triển cũng có nhiều mặt mà ta cần học tập"</w:t>
            </w:r>
          </w:p>
          <w:p w:rsidR="00A90EC7" w:rsidRPr="00A90EC7" w:rsidRDefault="00A90EC7" w:rsidP="00A90EC7">
            <w:pPr>
              <w:jc w:val="both"/>
              <w:rPr>
                <w:rFonts w:ascii="Times New Roman" w:hAnsi="Times New Roman"/>
                <w:sz w:val="26"/>
                <w:szCs w:val="26"/>
                <w:lang w:eastAsia="zh-TW"/>
              </w:rPr>
            </w:pPr>
            <w:r w:rsidRPr="00A90EC7">
              <w:rPr>
                <w:rFonts w:ascii="Times New Roman" w:hAnsi="Times New Roman"/>
                <w:sz w:val="26"/>
                <w:szCs w:val="26"/>
                <w:lang w:eastAsia="zh-TW"/>
              </w:rPr>
              <w:t>Em đồng ý với ý kiến của bạn nào ? Vì sao ?</w:t>
            </w:r>
          </w:p>
          <w:p w:rsidR="002A7803" w:rsidRPr="00975857" w:rsidRDefault="002A7803" w:rsidP="00A90EC7">
            <w:pPr>
              <w:jc w:val="both"/>
              <w:rPr>
                <w:rFonts w:ascii="Times New Roman" w:hAnsi="Times New Roman"/>
                <w:sz w:val="26"/>
                <w:szCs w:val="26"/>
                <w:lang w:eastAsia="zh-TW"/>
              </w:rPr>
            </w:pPr>
          </w:p>
        </w:tc>
        <w:tc>
          <w:tcPr>
            <w:tcW w:w="3402" w:type="dxa"/>
          </w:tcPr>
          <w:p w:rsidR="002B45E5" w:rsidRPr="0014033E" w:rsidRDefault="007C5B98" w:rsidP="00644FD4">
            <w:pPr>
              <w:jc w:val="both"/>
              <w:rPr>
                <w:rFonts w:ascii="Times New Roman" w:hAnsi="Times New Roman"/>
                <w:b/>
                <w:sz w:val="26"/>
                <w:szCs w:val="26"/>
                <w:u w:val="single"/>
                <w:lang w:val="nl-NL"/>
              </w:rPr>
            </w:pPr>
            <w:r>
              <w:rPr>
                <w:rFonts w:ascii="Times New Roman" w:hAnsi="Times New Roman"/>
                <w:b/>
                <w:sz w:val="26"/>
                <w:szCs w:val="26"/>
                <w:u w:val="single"/>
                <w:lang w:val="nl-NL"/>
              </w:rPr>
              <w:lastRenderedPageBreak/>
              <w:t xml:space="preserve">* </w:t>
            </w:r>
            <w:bookmarkStart w:id="0" w:name="_GoBack"/>
            <w:bookmarkEnd w:id="0"/>
            <w:r w:rsidR="00ED6B4C">
              <w:rPr>
                <w:rFonts w:ascii="Times New Roman" w:hAnsi="Times New Roman"/>
                <w:b/>
                <w:sz w:val="26"/>
                <w:szCs w:val="26"/>
                <w:u w:val="single"/>
                <w:lang w:val="nl-NL"/>
              </w:rPr>
              <w:t>Bài tập</w:t>
            </w:r>
          </w:p>
          <w:p w:rsidR="00D35C68" w:rsidRDefault="002B45E5" w:rsidP="00D35C68">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5D682B" w:rsidRPr="005D682B" w:rsidRDefault="005D682B" w:rsidP="005D682B">
            <w:pPr>
              <w:jc w:val="both"/>
              <w:rPr>
                <w:rFonts w:ascii="Times New Roman" w:hAnsi="Times New Roman"/>
                <w:sz w:val="26"/>
                <w:szCs w:val="26"/>
                <w:lang w:eastAsia="zh-TW"/>
              </w:rPr>
            </w:pPr>
            <w:r w:rsidRPr="005D682B">
              <w:rPr>
                <w:rFonts w:ascii="Times New Roman" w:hAnsi="Times New Roman"/>
                <w:sz w:val="26"/>
                <w:szCs w:val="26"/>
                <w:lang w:eastAsia="zh-TW"/>
              </w:rPr>
              <w:t>Em đồng</w:t>
            </w:r>
            <w:r>
              <w:rPr>
                <w:rFonts w:ascii="Times New Roman" w:hAnsi="Times New Roman"/>
                <w:sz w:val="26"/>
                <w:szCs w:val="26"/>
                <w:lang w:eastAsia="zh-TW"/>
              </w:rPr>
              <w:t xml:space="preserve"> ý với các ý kiến (b), (d)</w:t>
            </w:r>
          </w:p>
          <w:p w:rsidR="005D682B" w:rsidRPr="005D682B" w:rsidRDefault="005D682B" w:rsidP="005D682B">
            <w:pPr>
              <w:jc w:val="both"/>
              <w:rPr>
                <w:rFonts w:ascii="Times New Roman" w:hAnsi="Times New Roman"/>
                <w:sz w:val="26"/>
                <w:szCs w:val="26"/>
                <w:lang w:eastAsia="zh-TW"/>
              </w:rPr>
            </w:pPr>
            <w:r w:rsidRPr="005D682B">
              <w:rPr>
                <w:rFonts w:ascii="Times New Roman" w:hAnsi="Times New Roman"/>
                <w:sz w:val="26"/>
                <w:szCs w:val="26"/>
                <w:lang w:eastAsia="zh-TW"/>
              </w:rPr>
              <w:t>Em không đồng ý với ý kiến (a), (c), (đ), (e), (g)</w:t>
            </w:r>
          </w:p>
          <w:p w:rsidR="00CA56F2" w:rsidRPr="00CD53EE" w:rsidRDefault="002B45E5" w:rsidP="00CA56F2">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A90EC7" w:rsidRPr="00A90EC7" w:rsidRDefault="00A90EC7" w:rsidP="00A90EC7">
            <w:pPr>
              <w:jc w:val="both"/>
              <w:rPr>
                <w:rFonts w:ascii="Times New Roman" w:hAnsi="Times New Roman"/>
                <w:sz w:val="26"/>
                <w:szCs w:val="26"/>
                <w:lang w:eastAsia="zh-TW"/>
              </w:rPr>
            </w:pPr>
            <w:r w:rsidRPr="00A90EC7">
              <w:rPr>
                <w:rFonts w:ascii="Times New Roman" w:hAnsi="Times New Roman"/>
                <w:sz w:val="26"/>
                <w:szCs w:val="26"/>
                <w:lang w:eastAsia="zh-TW"/>
              </w:rPr>
              <w:t>Em đồng ý với ý kiến của bạn Hòa</w:t>
            </w:r>
          </w:p>
          <w:p w:rsidR="002B45E5" w:rsidRPr="00CD53EE" w:rsidRDefault="00A90EC7" w:rsidP="00CA56F2">
            <w:pPr>
              <w:jc w:val="both"/>
              <w:rPr>
                <w:rFonts w:ascii="Times New Roman" w:hAnsi="Times New Roman"/>
                <w:sz w:val="26"/>
                <w:szCs w:val="26"/>
                <w:lang w:eastAsia="zh-TW"/>
              </w:rPr>
            </w:pPr>
            <w:r w:rsidRPr="00A90EC7">
              <w:rPr>
                <w:rFonts w:ascii="Times New Roman" w:hAnsi="Times New Roman"/>
                <w:sz w:val="26"/>
                <w:szCs w:val="26"/>
                <w:lang w:eastAsia="zh-TW"/>
              </w:rPr>
              <w:t xml:space="preserve">Những nước đang phát triển tuy có thể nghèo nàn lạc hậu hơn những nước phát triển </w:t>
            </w:r>
            <w:r w:rsidRPr="00A90EC7">
              <w:rPr>
                <w:rFonts w:ascii="Times New Roman" w:hAnsi="Times New Roman"/>
                <w:sz w:val="26"/>
                <w:szCs w:val="26"/>
                <w:lang w:eastAsia="zh-TW"/>
              </w:rPr>
              <w:lastRenderedPageBreak/>
              <w:t>nhưng họ cũng có những giá trị văn hóa mang bản sắc dân tộc, mang tính truyền thống mà chúng ta cần học t</w:t>
            </w:r>
            <w:r>
              <w:rPr>
                <w:rFonts w:ascii="Times New Roman" w:hAnsi="Times New Roman"/>
                <w:sz w:val="26"/>
                <w:szCs w:val="26"/>
                <w:lang w:eastAsia="zh-TW"/>
              </w:rPr>
              <w:t>ập, ví dụ như Việt Nam</w:t>
            </w:r>
            <w:r w:rsidRPr="00A90EC7">
              <w:rPr>
                <w:rFonts w:ascii="Times New Roman" w:hAnsi="Times New Roman"/>
                <w:sz w:val="26"/>
                <w:szCs w:val="26"/>
                <w:lang w:eastAsia="zh-TW"/>
              </w:rPr>
              <w:t xml:space="preserve"> là nước đang phát triển nhưng chúng ta cũng có những di sản văn hóa đóng góp cho </w:t>
            </w:r>
            <w:r>
              <w:rPr>
                <w:rFonts w:ascii="Times New Roman" w:hAnsi="Times New Roman"/>
                <w:sz w:val="26"/>
                <w:szCs w:val="26"/>
                <w:lang w:eastAsia="zh-TW"/>
              </w:rPr>
              <w:t xml:space="preserve">nền văn hóa nhân loại, </w:t>
            </w:r>
            <w:r w:rsidRPr="00A90EC7">
              <w:rPr>
                <w:rFonts w:ascii="Times New Roman" w:hAnsi="Times New Roman"/>
                <w:sz w:val="26"/>
                <w:szCs w:val="26"/>
                <w:lang w:eastAsia="zh-TW"/>
              </w:rPr>
              <w:t>có truyền thống yêu nước, có kinh nghiệm chống g</w:t>
            </w:r>
            <w:r>
              <w:rPr>
                <w:rFonts w:ascii="Times New Roman" w:hAnsi="Times New Roman"/>
                <w:sz w:val="26"/>
                <w:szCs w:val="26"/>
                <w:lang w:eastAsia="zh-TW"/>
              </w:rPr>
              <w:t>iặc ngoại xâm, sự cần cù chịu thương chịu khó…</w:t>
            </w:r>
          </w:p>
        </w:tc>
      </w:tr>
    </w:tbl>
    <w:p w:rsidR="00F56223" w:rsidRDefault="007C5B98" w:rsidP="00F56223">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82337F">
        <w:rPr>
          <w:rFonts w:ascii="Times New Roman" w:hAnsi="Times New Roman"/>
          <w:b/>
          <w:bCs/>
          <w:color w:val="FF0000"/>
          <w:sz w:val="26"/>
          <w:szCs w:val="26"/>
          <w:lang w:val="sv-SE"/>
        </w:rPr>
        <w:t xml:space="preserve"> BÀI TẬP</w:t>
      </w:r>
      <w:r w:rsidR="00EA7CFA">
        <w:rPr>
          <w:rFonts w:ascii="Times New Roman" w:hAnsi="Times New Roman"/>
          <w:b/>
          <w:bCs/>
          <w:color w:val="FF0000"/>
          <w:sz w:val="26"/>
          <w:szCs w:val="26"/>
          <w:lang w:val="sv-SE"/>
        </w:rPr>
        <w:t xml:space="preserve"> </w:t>
      </w:r>
    </w:p>
    <w:p w:rsidR="00850796" w:rsidRDefault="003D49E6" w:rsidP="007C5B98">
      <w:pPr>
        <w:jc w:val="both"/>
        <w:rPr>
          <w:rFonts w:ascii="Times New Roman" w:hAnsi="Times New Roman"/>
          <w:bCs/>
          <w:sz w:val="26"/>
          <w:szCs w:val="26"/>
          <w:lang w:val="sv-SE"/>
        </w:rPr>
      </w:pPr>
      <w:r w:rsidRPr="003D49E6">
        <w:rPr>
          <w:rFonts w:ascii="Times New Roman" w:hAnsi="Times New Roman"/>
          <w:b/>
          <w:bCs/>
          <w:i/>
          <w:color w:val="FF0000"/>
          <w:sz w:val="26"/>
          <w:szCs w:val="26"/>
          <w:lang w:val="sv-SE"/>
        </w:rPr>
        <w:t>Câu 1:</w:t>
      </w:r>
      <w:r w:rsidRPr="003D49E6">
        <w:rPr>
          <w:rFonts w:ascii="Times New Roman" w:hAnsi="Times New Roman"/>
          <w:bCs/>
          <w:sz w:val="26"/>
          <w:szCs w:val="26"/>
          <w:lang w:val="sv-SE"/>
        </w:rPr>
        <w:t xml:space="preserve"> </w:t>
      </w:r>
      <w:r w:rsidR="00A72816" w:rsidRPr="00A72816">
        <w:rPr>
          <w:rFonts w:ascii="Times New Roman" w:hAnsi="Times New Roman"/>
          <w:bCs/>
          <w:sz w:val="26"/>
          <w:szCs w:val="26"/>
          <w:lang w:val="sv-SE"/>
        </w:rPr>
        <w:t>Em hãy nêu một số thành tựu về kinh tế, văn hoá..., các công trình tiêu biểu, phong tục tập quán tốt đẹp của một số nước mà em biết.</w:t>
      </w:r>
    </w:p>
    <w:p w:rsidR="00850796" w:rsidRDefault="003D49E6" w:rsidP="007C5B98">
      <w:pPr>
        <w:jc w:val="both"/>
        <w:rPr>
          <w:rFonts w:ascii="Times New Roman" w:hAnsi="Times New Roman"/>
          <w:bCs/>
          <w:sz w:val="26"/>
          <w:szCs w:val="26"/>
          <w:lang w:val="sv-SE"/>
        </w:rPr>
      </w:pPr>
      <w:r w:rsidRPr="003D49E6">
        <w:rPr>
          <w:rFonts w:ascii="Times New Roman" w:hAnsi="Times New Roman"/>
          <w:b/>
          <w:bCs/>
          <w:i/>
          <w:color w:val="FF0000"/>
          <w:sz w:val="26"/>
          <w:szCs w:val="26"/>
          <w:lang w:val="sv-SE"/>
        </w:rPr>
        <w:t>Câu 2:</w:t>
      </w:r>
      <w:r w:rsidRPr="003D49E6">
        <w:rPr>
          <w:rFonts w:ascii="Times New Roman" w:hAnsi="Times New Roman"/>
          <w:bCs/>
          <w:sz w:val="26"/>
          <w:szCs w:val="26"/>
          <w:lang w:val="sv-SE"/>
        </w:rPr>
        <w:t xml:space="preserve"> </w:t>
      </w:r>
      <w:r w:rsidR="00850796" w:rsidRPr="00850796">
        <w:rPr>
          <w:rFonts w:ascii="Times New Roman" w:hAnsi="Times New Roman"/>
          <w:bCs/>
          <w:sz w:val="26"/>
          <w:szCs w:val="26"/>
          <w:lang w:val="sv-SE"/>
        </w:rPr>
        <w:t>Trong một cuộc tranh luận về nghệ thuật, một số bạn ở lớp của Tâm cho rằng chỉ có nghệ thuật của các nước tiên tiến mới có nhiều thành tựu, nhiều loại hình đặc sắc, đáng thưởng thức, còn nghệ thuật dân tộc mình thì đã lạc hậu và không có gì đặc sắc.</w:t>
      </w:r>
    </w:p>
    <w:p w:rsidR="00850796" w:rsidRDefault="00850796" w:rsidP="007C5B98">
      <w:pPr>
        <w:jc w:val="both"/>
        <w:rPr>
          <w:rFonts w:ascii="Times New Roman" w:hAnsi="Times New Roman"/>
          <w:bCs/>
          <w:sz w:val="26"/>
          <w:szCs w:val="26"/>
          <w:lang w:val="sv-SE"/>
        </w:rPr>
      </w:pPr>
      <w:r>
        <w:rPr>
          <w:bCs/>
          <w:sz w:val="26"/>
          <w:szCs w:val="26"/>
          <w:lang w:val="sv-SE"/>
        </w:rPr>
        <w:t>a)</w:t>
      </w:r>
      <w:r w:rsidRPr="00850796">
        <w:rPr>
          <w:rFonts w:ascii="Times New Roman" w:hAnsi="Times New Roman"/>
          <w:bCs/>
          <w:sz w:val="26"/>
          <w:szCs w:val="26"/>
          <w:lang w:val="sv-SE"/>
        </w:rPr>
        <w:t xml:space="preserve"> Em có tán thành ý kiến trên không ? Vì sao ?</w:t>
      </w:r>
    </w:p>
    <w:p w:rsidR="00850796" w:rsidRPr="00850796" w:rsidRDefault="00850796" w:rsidP="00850796">
      <w:pPr>
        <w:rPr>
          <w:rFonts w:ascii="Times New Roman" w:hAnsi="Times New Roman"/>
          <w:bCs/>
          <w:sz w:val="26"/>
          <w:szCs w:val="26"/>
          <w:lang w:val="sv-SE"/>
        </w:rPr>
      </w:pPr>
      <w:r>
        <w:rPr>
          <w:bCs/>
          <w:sz w:val="26"/>
          <w:szCs w:val="26"/>
          <w:lang w:val="sv-SE"/>
        </w:rPr>
        <w:t>b)</w:t>
      </w:r>
      <w:r w:rsidRPr="00850796">
        <w:rPr>
          <w:rFonts w:ascii="Times New Roman" w:hAnsi="Times New Roman"/>
          <w:bCs/>
          <w:sz w:val="26"/>
          <w:szCs w:val="26"/>
          <w:lang w:val="sv-SE"/>
        </w:rPr>
        <w:t xml:space="preserve"> Em sẽ nói gì với các bạn đó ?</w:t>
      </w:r>
    </w:p>
    <w:p w:rsidR="00F55247" w:rsidRPr="004058FC" w:rsidRDefault="007C5B98" w:rsidP="00644FD4">
      <w:pPr>
        <w:rPr>
          <w:rFonts w:ascii="Times New Roman" w:hAnsi="Times New Roman"/>
          <w:b/>
          <w:sz w:val="26"/>
          <w:szCs w:val="26"/>
        </w:rPr>
      </w:pPr>
      <w:r>
        <w:rPr>
          <w:rFonts w:ascii="Times New Roman" w:hAnsi="Times New Roman"/>
          <w:b/>
          <w:bCs/>
          <w:color w:val="FF0000"/>
          <w:sz w:val="26"/>
          <w:szCs w:val="26"/>
          <w:lang w:val="sv-SE"/>
        </w:rPr>
        <w:t>*</w:t>
      </w:r>
      <w:r w:rsidR="00F55247" w:rsidRPr="0082337F">
        <w:rPr>
          <w:rFonts w:ascii="Times New Roman" w:hAnsi="Times New Roman"/>
          <w:b/>
          <w:bCs/>
          <w:color w:val="FF0000"/>
          <w:sz w:val="26"/>
          <w:szCs w:val="26"/>
          <w:lang w:val="sv-SE"/>
        </w:rPr>
        <w:t xml:space="preserve"> HƯỚNG DẪN HỌC Ở NHÀ </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F55247" w:rsidRDefault="00F55247" w:rsidP="00644FD4">
      <w:pPr>
        <w:rPr>
          <w:rFonts w:ascii="Times New Roman" w:hAnsi="Times New Roman"/>
          <w:sz w:val="26"/>
          <w:szCs w:val="26"/>
          <w:lang w:val="nl-NL"/>
        </w:rPr>
      </w:pPr>
      <w:r w:rsidRPr="0082337F">
        <w:rPr>
          <w:rFonts w:ascii="Times New Roman" w:hAnsi="Times New Roman"/>
          <w:sz w:val="26"/>
          <w:szCs w:val="26"/>
          <w:lang w:val="nl-NL"/>
        </w:rPr>
        <w:t>- Chuẩn bị</w:t>
      </w:r>
      <w:r w:rsidR="006E0440">
        <w:rPr>
          <w:rFonts w:ascii="Times New Roman" w:hAnsi="Times New Roman"/>
          <w:sz w:val="26"/>
          <w:szCs w:val="26"/>
          <w:lang w:val="nl-NL"/>
        </w:rPr>
        <w:t xml:space="preserve"> nội dung của bài 9</w:t>
      </w:r>
    </w:p>
    <w:p w:rsidR="00F55247" w:rsidRPr="00505DA2" w:rsidRDefault="00F55247" w:rsidP="00644FD4">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A061E1">
        <w:rPr>
          <w:rFonts w:ascii="Times New Roman" w:hAnsi="Times New Roman"/>
          <w:b/>
          <w:sz w:val="26"/>
          <w:szCs w:val="26"/>
          <w:highlight w:val="yellow"/>
          <w:u w:val="single"/>
        </w:rPr>
        <w:t xml:space="preserve">8 giờ 00 </w:t>
      </w:r>
      <w:r w:rsidR="00B055BA">
        <w:rPr>
          <w:rFonts w:ascii="Times New Roman" w:hAnsi="Times New Roman"/>
          <w:b/>
          <w:sz w:val="26"/>
          <w:szCs w:val="26"/>
          <w:highlight w:val="yellow"/>
          <w:u w:val="single"/>
        </w:rPr>
        <w:t xml:space="preserve">ngày </w:t>
      </w:r>
      <w:r w:rsidR="006E0440">
        <w:rPr>
          <w:rFonts w:ascii="Times New Roman" w:hAnsi="Times New Roman"/>
          <w:b/>
          <w:sz w:val="26"/>
          <w:szCs w:val="26"/>
          <w:highlight w:val="yellow"/>
          <w:u w:val="single"/>
        </w:rPr>
        <w:t>28</w:t>
      </w:r>
      <w:r w:rsidR="00A51237">
        <w:rPr>
          <w:rFonts w:ascii="Times New Roman" w:hAnsi="Times New Roman"/>
          <w:b/>
          <w:sz w:val="26"/>
          <w:szCs w:val="26"/>
          <w:highlight w:val="yellow"/>
          <w:u w:val="single"/>
        </w:rPr>
        <w:t>/11</w:t>
      </w:r>
      <w:r w:rsidRPr="006F4587">
        <w:rPr>
          <w:rFonts w:ascii="Times New Roman" w:hAnsi="Times New Roman"/>
          <w:b/>
          <w:sz w:val="26"/>
          <w:szCs w:val="26"/>
          <w:highlight w:val="yellow"/>
          <w:u w:val="single"/>
        </w:rPr>
        <w:t>/2021.</w:t>
      </w:r>
    </w:p>
    <w:p w:rsidR="00F55247" w:rsidRPr="0082337F" w:rsidRDefault="00F55247" w:rsidP="00644FD4">
      <w:pPr>
        <w:rPr>
          <w:rFonts w:ascii="Times New Roman" w:hAnsi="Times New Roman"/>
          <w:b/>
          <w:color w:val="FF0000"/>
          <w:sz w:val="26"/>
          <w:szCs w:val="26"/>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44FD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7C5B98" w:rsidP="00644FD4">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644FD4">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C1BA9"/>
    <w:multiLevelType w:val="hybridMultilevel"/>
    <w:tmpl w:val="873CAE68"/>
    <w:lvl w:ilvl="0" w:tplc="53D44F0A">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6"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A2610B"/>
    <w:multiLevelType w:val="hybridMultilevel"/>
    <w:tmpl w:val="46C41FD0"/>
    <w:lvl w:ilvl="0" w:tplc="F0B261B8">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8"/>
  </w:num>
  <w:num w:numId="5">
    <w:abstractNumId w:val="14"/>
  </w:num>
  <w:num w:numId="6">
    <w:abstractNumId w:val="6"/>
  </w:num>
  <w:num w:numId="7">
    <w:abstractNumId w:val="0"/>
  </w:num>
  <w:num w:numId="8">
    <w:abstractNumId w:val="9"/>
  </w:num>
  <w:num w:numId="9">
    <w:abstractNumId w:val="12"/>
  </w:num>
  <w:num w:numId="10">
    <w:abstractNumId w:val="7"/>
  </w:num>
  <w:num w:numId="11">
    <w:abstractNumId w:val="4"/>
  </w:num>
  <w:num w:numId="12">
    <w:abstractNumId w:val="13"/>
  </w:num>
  <w:num w:numId="13">
    <w:abstractNumId w:val="1"/>
  </w:num>
  <w:num w:numId="14">
    <w:abstractNumId w:val="16"/>
  </w:num>
  <w:num w:numId="15">
    <w:abstractNumId w:val="10"/>
  </w:num>
  <w:num w:numId="16">
    <w:abstractNumId w:val="5"/>
  </w:num>
  <w:num w:numId="17">
    <w:abstractNumId w:val="17"/>
  </w:num>
  <w:num w:numId="18">
    <w:abstractNumId w:val="2"/>
  </w:num>
  <w:num w:numId="19">
    <w:abstractNumId w:val="1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4A2E"/>
    <w:rsid w:val="00023607"/>
    <w:rsid w:val="00050891"/>
    <w:rsid w:val="00060871"/>
    <w:rsid w:val="00064150"/>
    <w:rsid w:val="000736E6"/>
    <w:rsid w:val="00087E2A"/>
    <w:rsid w:val="000A0333"/>
    <w:rsid w:val="000A1024"/>
    <w:rsid w:val="000A666F"/>
    <w:rsid w:val="000B28AE"/>
    <w:rsid w:val="000C05E1"/>
    <w:rsid w:val="000F0BBF"/>
    <w:rsid w:val="000F6FC1"/>
    <w:rsid w:val="00116902"/>
    <w:rsid w:val="00136E09"/>
    <w:rsid w:val="0014033E"/>
    <w:rsid w:val="00141994"/>
    <w:rsid w:val="00147FE0"/>
    <w:rsid w:val="0017332C"/>
    <w:rsid w:val="00181F2E"/>
    <w:rsid w:val="00194CB1"/>
    <w:rsid w:val="00196364"/>
    <w:rsid w:val="001D74FE"/>
    <w:rsid w:val="001F6DA5"/>
    <w:rsid w:val="00214DA0"/>
    <w:rsid w:val="002171F5"/>
    <w:rsid w:val="002257A3"/>
    <w:rsid w:val="00246635"/>
    <w:rsid w:val="0025097E"/>
    <w:rsid w:val="00263900"/>
    <w:rsid w:val="00267F41"/>
    <w:rsid w:val="00270D89"/>
    <w:rsid w:val="0027159E"/>
    <w:rsid w:val="00276F88"/>
    <w:rsid w:val="0027703E"/>
    <w:rsid w:val="00292A90"/>
    <w:rsid w:val="002A7803"/>
    <w:rsid w:val="002B0ED1"/>
    <w:rsid w:val="002B35B5"/>
    <w:rsid w:val="002B3DCE"/>
    <w:rsid w:val="002B45E5"/>
    <w:rsid w:val="002C12E7"/>
    <w:rsid w:val="002E20C7"/>
    <w:rsid w:val="002F05A5"/>
    <w:rsid w:val="003176E6"/>
    <w:rsid w:val="00326D42"/>
    <w:rsid w:val="0033003A"/>
    <w:rsid w:val="00331D7D"/>
    <w:rsid w:val="00332B0C"/>
    <w:rsid w:val="00333D4D"/>
    <w:rsid w:val="0036117F"/>
    <w:rsid w:val="003928F3"/>
    <w:rsid w:val="00392B74"/>
    <w:rsid w:val="003A3B3F"/>
    <w:rsid w:val="003A5F51"/>
    <w:rsid w:val="003B32FB"/>
    <w:rsid w:val="003B5DB2"/>
    <w:rsid w:val="003D49E6"/>
    <w:rsid w:val="003D4CDC"/>
    <w:rsid w:val="003E1424"/>
    <w:rsid w:val="003E5150"/>
    <w:rsid w:val="0040225C"/>
    <w:rsid w:val="00403CB0"/>
    <w:rsid w:val="00404A4B"/>
    <w:rsid w:val="004058FC"/>
    <w:rsid w:val="00424CDA"/>
    <w:rsid w:val="004256E3"/>
    <w:rsid w:val="004342EB"/>
    <w:rsid w:val="00440854"/>
    <w:rsid w:val="00450039"/>
    <w:rsid w:val="00455D5E"/>
    <w:rsid w:val="0048529C"/>
    <w:rsid w:val="0049410F"/>
    <w:rsid w:val="004A2501"/>
    <w:rsid w:val="004D089F"/>
    <w:rsid w:val="004D0B56"/>
    <w:rsid w:val="004D5C6D"/>
    <w:rsid w:val="004E52AE"/>
    <w:rsid w:val="004E6414"/>
    <w:rsid w:val="004E7102"/>
    <w:rsid w:val="005027BA"/>
    <w:rsid w:val="00517D63"/>
    <w:rsid w:val="00531237"/>
    <w:rsid w:val="00535568"/>
    <w:rsid w:val="00551EF0"/>
    <w:rsid w:val="005542A1"/>
    <w:rsid w:val="005705C2"/>
    <w:rsid w:val="00570944"/>
    <w:rsid w:val="005913BE"/>
    <w:rsid w:val="005B225F"/>
    <w:rsid w:val="005D23C2"/>
    <w:rsid w:val="005D682B"/>
    <w:rsid w:val="005D7D0D"/>
    <w:rsid w:val="005F4C48"/>
    <w:rsid w:val="005F660A"/>
    <w:rsid w:val="00605991"/>
    <w:rsid w:val="006134EE"/>
    <w:rsid w:val="00631ECC"/>
    <w:rsid w:val="00644FD4"/>
    <w:rsid w:val="00672B2E"/>
    <w:rsid w:val="006A1531"/>
    <w:rsid w:val="006A62C4"/>
    <w:rsid w:val="006B0603"/>
    <w:rsid w:val="006B370A"/>
    <w:rsid w:val="006B7185"/>
    <w:rsid w:val="006E0440"/>
    <w:rsid w:val="006E6D97"/>
    <w:rsid w:val="00701577"/>
    <w:rsid w:val="00706DFE"/>
    <w:rsid w:val="00716EC7"/>
    <w:rsid w:val="00727621"/>
    <w:rsid w:val="00753EB6"/>
    <w:rsid w:val="00754259"/>
    <w:rsid w:val="00754B86"/>
    <w:rsid w:val="00762937"/>
    <w:rsid w:val="007926AF"/>
    <w:rsid w:val="007956A5"/>
    <w:rsid w:val="007A0A09"/>
    <w:rsid w:val="007A33B9"/>
    <w:rsid w:val="007C2819"/>
    <w:rsid w:val="007C5B98"/>
    <w:rsid w:val="007D799B"/>
    <w:rsid w:val="007F32FF"/>
    <w:rsid w:val="00832BF3"/>
    <w:rsid w:val="00850796"/>
    <w:rsid w:val="00856AAC"/>
    <w:rsid w:val="00863BDE"/>
    <w:rsid w:val="008900E9"/>
    <w:rsid w:val="00892C16"/>
    <w:rsid w:val="00895CA9"/>
    <w:rsid w:val="008B4264"/>
    <w:rsid w:val="008B72CA"/>
    <w:rsid w:val="008C650E"/>
    <w:rsid w:val="008E31C8"/>
    <w:rsid w:val="00901B04"/>
    <w:rsid w:val="00902068"/>
    <w:rsid w:val="009069D5"/>
    <w:rsid w:val="009213F4"/>
    <w:rsid w:val="0093307B"/>
    <w:rsid w:val="00936A2C"/>
    <w:rsid w:val="00956C6F"/>
    <w:rsid w:val="009646A0"/>
    <w:rsid w:val="00975857"/>
    <w:rsid w:val="0098301B"/>
    <w:rsid w:val="00987C42"/>
    <w:rsid w:val="00991EF4"/>
    <w:rsid w:val="009D7817"/>
    <w:rsid w:val="009E3970"/>
    <w:rsid w:val="00A061E1"/>
    <w:rsid w:val="00A06289"/>
    <w:rsid w:val="00A23D4E"/>
    <w:rsid w:val="00A323E2"/>
    <w:rsid w:val="00A51237"/>
    <w:rsid w:val="00A5527B"/>
    <w:rsid w:val="00A56144"/>
    <w:rsid w:val="00A65EDC"/>
    <w:rsid w:val="00A72816"/>
    <w:rsid w:val="00A849B9"/>
    <w:rsid w:val="00A84C6F"/>
    <w:rsid w:val="00A87384"/>
    <w:rsid w:val="00A90EC7"/>
    <w:rsid w:val="00A96B4B"/>
    <w:rsid w:val="00AB6CF7"/>
    <w:rsid w:val="00AC71E9"/>
    <w:rsid w:val="00AD0F22"/>
    <w:rsid w:val="00AE100E"/>
    <w:rsid w:val="00AE3AB1"/>
    <w:rsid w:val="00AF5947"/>
    <w:rsid w:val="00B00B03"/>
    <w:rsid w:val="00B0423B"/>
    <w:rsid w:val="00B055BA"/>
    <w:rsid w:val="00B07123"/>
    <w:rsid w:val="00B35FEE"/>
    <w:rsid w:val="00B45A38"/>
    <w:rsid w:val="00B53712"/>
    <w:rsid w:val="00B74C07"/>
    <w:rsid w:val="00B75A47"/>
    <w:rsid w:val="00B86E2A"/>
    <w:rsid w:val="00B9605F"/>
    <w:rsid w:val="00BB1C5A"/>
    <w:rsid w:val="00BD1DE8"/>
    <w:rsid w:val="00BE32D8"/>
    <w:rsid w:val="00BF33CC"/>
    <w:rsid w:val="00BF6FD7"/>
    <w:rsid w:val="00C04454"/>
    <w:rsid w:val="00C2084E"/>
    <w:rsid w:val="00C227CA"/>
    <w:rsid w:val="00C24914"/>
    <w:rsid w:val="00C56069"/>
    <w:rsid w:val="00C57034"/>
    <w:rsid w:val="00C95F96"/>
    <w:rsid w:val="00C95FE8"/>
    <w:rsid w:val="00C97E28"/>
    <w:rsid w:val="00CA2B6D"/>
    <w:rsid w:val="00CA56F2"/>
    <w:rsid w:val="00CD53EE"/>
    <w:rsid w:val="00CD5A3A"/>
    <w:rsid w:val="00CE21BD"/>
    <w:rsid w:val="00D273C2"/>
    <w:rsid w:val="00D34778"/>
    <w:rsid w:val="00D35C68"/>
    <w:rsid w:val="00D537AA"/>
    <w:rsid w:val="00D60371"/>
    <w:rsid w:val="00D70AF1"/>
    <w:rsid w:val="00D819AB"/>
    <w:rsid w:val="00D84482"/>
    <w:rsid w:val="00D906BA"/>
    <w:rsid w:val="00DC4CEA"/>
    <w:rsid w:val="00DC5438"/>
    <w:rsid w:val="00DD490A"/>
    <w:rsid w:val="00DE0D20"/>
    <w:rsid w:val="00DF5769"/>
    <w:rsid w:val="00E20126"/>
    <w:rsid w:val="00E22103"/>
    <w:rsid w:val="00E30C43"/>
    <w:rsid w:val="00E45663"/>
    <w:rsid w:val="00E51573"/>
    <w:rsid w:val="00E61E35"/>
    <w:rsid w:val="00E75BA3"/>
    <w:rsid w:val="00E80500"/>
    <w:rsid w:val="00E8657F"/>
    <w:rsid w:val="00E959E7"/>
    <w:rsid w:val="00EA7CFA"/>
    <w:rsid w:val="00EC18BF"/>
    <w:rsid w:val="00ED55BA"/>
    <w:rsid w:val="00ED6B4C"/>
    <w:rsid w:val="00EF3D19"/>
    <w:rsid w:val="00F145A2"/>
    <w:rsid w:val="00F171B3"/>
    <w:rsid w:val="00F265F2"/>
    <w:rsid w:val="00F46F9E"/>
    <w:rsid w:val="00F55247"/>
    <w:rsid w:val="00F56223"/>
    <w:rsid w:val="00F63A68"/>
    <w:rsid w:val="00F806FD"/>
    <w:rsid w:val="00F818E9"/>
    <w:rsid w:val="00F971FE"/>
    <w:rsid w:val="00FA028B"/>
    <w:rsid w:val="00FA52EE"/>
    <w:rsid w:val="00FA584F"/>
    <w:rsid w:val="00FB588A"/>
    <w:rsid w:val="00FC1725"/>
    <w:rsid w:val="00FC58E8"/>
    <w:rsid w:val="00FD3323"/>
    <w:rsid w:val="00FE470A"/>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A39B"/>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 w:type="character" w:customStyle="1" w:styleId="vjs-control-text">
    <w:name w:val="vjs-control-text"/>
    <w:basedOn w:val="DefaultParagraphFont"/>
    <w:rsid w:val="00D3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19858623">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92975519">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09156893">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4479340">
      <w:bodyDiv w:val="1"/>
      <w:marLeft w:val="0"/>
      <w:marRight w:val="0"/>
      <w:marTop w:val="0"/>
      <w:marBottom w:val="0"/>
      <w:divBdr>
        <w:top w:val="none" w:sz="0" w:space="0" w:color="auto"/>
        <w:left w:val="none" w:sz="0" w:space="0" w:color="auto"/>
        <w:bottom w:val="none" w:sz="0" w:space="0" w:color="auto"/>
        <w:right w:val="none" w:sz="0" w:space="0" w:color="auto"/>
      </w:divBdr>
      <w:divsChild>
        <w:div w:id="1287813397">
          <w:marLeft w:val="0"/>
          <w:marRight w:val="0"/>
          <w:marTop w:val="0"/>
          <w:marBottom w:val="0"/>
          <w:divBdr>
            <w:top w:val="none" w:sz="0" w:space="0" w:color="auto"/>
            <w:left w:val="none" w:sz="0" w:space="0" w:color="auto"/>
            <w:bottom w:val="none" w:sz="0" w:space="0" w:color="auto"/>
            <w:right w:val="none" w:sz="0" w:space="0" w:color="auto"/>
          </w:divBdr>
          <w:divsChild>
            <w:div w:id="2011516625">
              <w:marLeft w:val="0"/>
              <w:marRight w:val="0"/>
              <w:marTop w:val="0"/>
              <w:marBottom w:val="0"/>
              <w:divBdr>
                <w:top w:val="none" w:sz="0" w:space="0" w:color="auto"/>
                <w:left w:val="none" w:sz="0" w:space="0" w:color="auto"/>
                <w:bottom w:val="none" w:sz="0" w:space="0" w:color="auto"/>
                <w:right w:val="none" w:sz="0" w:space="0" w:color="auto"/>
              </w:divBdr>
              <w:divsChild>
                <w:div w:id="1824735630">
                  <w:marLeft w:val="0"/>
                  <w:marRight w:val="0"/>
                  <w:marTop w:val="0"/>
                  <w:marBottom w:val="0"/>
                  <w:divBdr>
                    <w:top w:val="none" w:sz="0" w:space="0" w:color="auto"/>
                    <w:left w:val="none" w:sz="0" w:space="0" w:color="auto"/>
                    <w:bottom w:val="none" w:sz="0" w:space="0" w:color="auto"/>
                    <w:right w:val="none" w:sz="0" w:space="0" w:color="auto"/>
                  </w:divBdr>
                  <w:divsChild>
                    <w:div w:id="57632241">
                      <w:marLeft w:val="0"/>
                      <w:marRight w:val="0"/>
                      <w:marTop w:val="0"/>
                      <w:marBottom w:val="0"/>
                      <w:divBdr>
                        <w:top w:val="none" w:sz="0" w:space="0" w:color="auto"/>
                        <w:left w:val="none" w:sz="0" w:space="0" w:color="auto"/>
                        <w:bottom w:val="none" w:sz="0" w:space="0" w:color="auto"/>
                        <w:right w:val="none" w:sz="0" w:space="0" w:color="auto"/>
                      </w:divBdr>
                      <w:divsChild>
                        <w:div w:id="1739132809">
                          <w:marLeft w:val="0"/>
                          <w:marRight w:val="0"/>
                          <w:marTop w:val="0"/>
                          <w:marBottom w:val="0"/>
                          <w:divBdr>
                            <w:top w:val="none" w:sz="0" w:space="0" w:color="auto"/>
                            <w:left w:val="none" w:sz="0" w:space="0" w:color="auto"/>
                            <w:bottom w:val="none" w:sz="0" w:space="0" w:color="auto"/>
                            <w:right w:val="none" w:sz="0" w:space="0" w:color="auto"/>
                          </w:divBdr>
                          <w:divsChild>
                            <w:div w:id="1902710801">
                              <w:marLeft w:val="0"/>
                              <w:marRight w:val="0"/>
                              <w:marTop w:val="0"/>
                              <w:marBottom w:val="0"/>
                              <w:divBdr>
                                <w:top w:val="none" w:sz="0" w:space="0" w:color="auto"/>
                                <w:left w:val="none" w:sz="0" w:space="0" w:color="auto"/>
                                <w:bottom w:val="none" w:sz="0" w:space="0" w:color="auto"/>
                                <w:right w:val="none" w:sz="0" w:space="0" w:color="auto"/>
                              </w:divBdr>
                              <w:divsChild>
                                <w:div w:id="1684555170">
                                  <w:marLeft w:val="0"/>
                                  <w:marRight w:val="0"/>
                                  <w:marTop w:val="0"/>
                                  <w:marBottom w:val="0"/>
                                  <w:divBdr>
                                    <w:top w:val="none" w:sz="0" w:space="0" w:color="auto"/>
                                    <w:left w:val="none" w:sz="0" w:space="0" w:color="auto"/>
                                    <w:bottom w:val="none" w:sz="0" w:space="0" w:color="auto"/>
                                    <w:right w:val="none" w:sz="0" w:space="0" w:color="auto"/>
                                  </w:divBdr>
                                  <w:divsChild>
                                    <w:div w:id="359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462113699">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86478780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7075872">
      <w:bodyDiv w:val="1"/>
      <w:marLeft w:val="0"/>
      <w:marRight w:val="0"/>
      <w:marTop w:val="0"/>
      <w:marBottom w:val="0"/>
      <w:divBdr>
        <w:top w:val="none" w:sz="0" w:space="0" w:color="auto"/>
        <w:left w:val="none" w:sz="0" w:space="0" w:color="auto"/>
        <w:bottom w:val="none" w:sz="0" w:space="0" w:color="auto"/>
        <w:right w:val="none" w:sz="0" w:space="0" w:color="auto"/>
      </w:divBdr>
      <w:divsChild>
        <w:div w:id="915289408">
          <w:marLeft w:val="0"/>
          <w:marRight w:val="0"/>
          <w:marTop w:val="0"/>
          <w:marBottom w:val="0"/>
          <w:divBdr>
            <w:top w:val="none" w:sz="0" w:space="0" w:color="auto"/>
            <w:left w:val="none" w:sz="0" w:space="0" w:color="auto"/>
            <w:bottom w:val="none" w:sz="0" w:space="0" w:color="auto"/>
            <w:right w:val="none" w:sz="0" w:space="0" w:color="auto"/>
          </w:divBdr>
          <w:divsChild>
            <w:div w:id="1774594359">
              <w:marLeft w:val="0"/>
              <w:marRight w:val="0"/>
              <w:marTop w:val="0"/>
              <w:marBottom w:val="0"/>
              <w:divBdr>
                <w:top w:val="none" w:sz="0" w:space="0" w:color="auto"/>
                <w:left w:val="none" w:sz="0" w:space="0" w:color="auto"/>
                <w:bottom w:val="none" w:sz="0" w:space="0" w:color="auto"/>
                <w:right w:val="none" w:sz="0" w:space="0" w:color="auto"/>
              </w:divBdr>
              <w:divsChild>
                <w:div w:id="430510024">
                  <w:marLeft w:val="0"/>
                  <w:marRight w:val="0"/>
                  <w:marTop w:val="0"/>
                  <w:marBottom w:val="0"/>
                  <w:divBdr>
                    <w:top w:val="none" w:sz="0" w:space="0" w:color="auto"/>
                    <w:left w:val="none" w:sz="0" w:space="0" w:color="auto"/>
                    <w:bottom w:val="none" w:sz="0" w:space="0" w:color="auto"/>
                    <w:right w:val="none" w:sz="0" w:space="0" w:color="auto"/>
                  </w:divBdr>
                  <w:divsChild>
                    <w:div w:id="318197459">
                      <w:marLeft w:val="0"/>
                      <w:marRight w:val="0"/>
                      <w:marTop w:val="0"/>
                      <w:marBottom w:val="0"/>
                      <w:divBdr>
                        <w:top w:val="none" w:sz="0" w:space="0" w:color="auto"/>
                        <w:left w:val="none" w:sz="0" w:space="0" w:color="auto"/>
                        <w:bottom w:val="none" w:sz="0" w:space="0" w:color="auto"/>
                        <w:right w:val="none" w:sz="0" w:space="0" w:color="auto"/>
                      </w:divBdr>
                      <w:divsChild>
                        <w:div w:id="1974748182">
                          <w:marLeft w:val="0"/>
                          <w:marRight w:val="0"/>
                          <w:marTop w:val="0"/>
                          <w:marBottom w:val="0"/>
                          <w:divBdr>
                            <w:top w:val="none" w:sz="0" w:space="0" w:color="auto"/>
                            <w:left w:val="none" w:sz="0" w:space="0" w:color="auto"/>
                            <w:bottom w:val="none" w:sz="0" w:space="0" w:color="auto"/>
                            <w:right w:val="none" w:sz="0" w:space="0" w:color="auto"/>
                          </w:divBdr>
                          <w:divsChild>
                            <w:div w:id="1884363654">
                              <w:marLeft w:val="0"/>
                              <w:marRight w:val="0"/>
                              <w:marTop w:val="0"/>
                              <w:marBottom w:val="0"/>
                              <w:divBdr>
                                <w:top w:val="none" w:sz="0" w:space="0" w:color="auto"/>
                                <w:left w:val="none" w:sz="0" w:space="0" w:color="auto"/>
                                <w:bottom w:val="none" w:sz="0" w:space="0" w:color="auto"/>
                                <w:right w:val="none" w:sz="0" w:space="0" w:color="auto"/>
                              </w:divBdr>
                              <w:divsChild>
                                <w:div w:id="2004238073">
                                  <w:marLeft w:val="0"/>
                                  <w:marRight w:val="0"/>
                                  <w:marTop w:val="0"/>
                                  <w:marBottom w:val="0"/>
                                  <w:divBdr>
                                    <w:top w:val="none" w:sz="0" w:space="0" w:color="auto"/>
                                    <w:left w:val="none" w:sz="0" w:space="0" w:color="auto"/>
                                    <w:bottom w:val="none" w:sz="0" w:space="0" w:color="auto"/>
                                    <w:right w:val="none" w:sz="0" w:space="0" w:color="auto"/>
                                  </w:divBdr>
                                  <w:divsChild>
                                    <w:div w:id="7372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25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JoL9XChV3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cp:revision>
  <dcterms:created xsi:type="dcterms:W3CDTF">2021-11-15T10:47:00Z</dcterms:created>
  <dcterms:modified xsi:type="dcterms:W3CDTF">2021-11-19T03:33:00Z</dcterms:modified>
</cp:coreProperties>
</file>